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968" w:rsidRDefault="00A14F18">
      <w:pPr>
        <w:spacing w:after="0" w:line="240" w:lineRule="auto"/>
      </w:pPr>
      <w:r w:rsidRPr="00A14F18">
        <w:drawing>
          <wp:inline distT="0" distB="0" distL="0" distR="0" wp14:anchorId="6E9D07B2" wp14:editId="5B08633E">
            <wp:extent cx="2286110" cy="6148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110" cy="614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1968" w:rsidRDefault="00A14F18">
      <w:pPr>
        <w:spacing w:after="0" w:line="240" w:lineRule="auto"/>
        <w:jc w:val="right"/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ПРЕСС-РЕЛИЗ</w:t>
      </w:r>
    </w:p>
    <w:p w:rsidR="00181968" w:rsidRDefault="001819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968" w:rsidRDefault="00A14F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26 июня в крупных городах Алтайского края пройдёт «День открытых дверей» для предпринимателей</w:t>
      </w:r>
    </w:p>
    <w:p w:rsidR="00181968" w:rsidRDefault="001819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81968" w:rsidRDefault="00A14F18">
      <w:pPr>
        <w:spacing w:after="0" w:line="240" w:lineRule="auto"/>
        <w:ind w:firstLine="708"/>
        <w:jc w:val="both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26 июня 2024 года эксперты Управления Росреестра и Роскадастра по Алтайскому краю проведут «День открытых дверей» для предпринимателей и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представителей юридических лиц в Барнауле, Бийске, Заринске, Камне-на-Оби, Новоалтайске, Рубцовске, Славгороде.</w:t>
      </w:r>
    </w:p>
    <w:p w:rsidR="00181968" w:rsidRDefault="00A14F1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мероприятии индивидуальные предприниматели и представители юридических лиц смогут задать специалистам Управления и Роскадастра вопросы, в том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числе по конкретным случаям постановки объектов недвижимости на кадастровый учёт, регистрации права на объекты жилого/нежилого назначения, земельные участки, регистрации ипотеки и договоров долевого участия в строительстве, о внесении в Единый государстве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нный реестр недвижимости (ЕГРН) сведений о зонах с особыми условиями территорий, охранных зонах и др. Встречи будут проходить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26 июня с 14.00 до 16.00 часов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следующим адресам:</w:t>
      </w:r>
    </w:p>
    <w:p w:rsidR="00181968" w:rsidRDefault="00A14F1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Барнаул (ул. Северо-Западная, д. 3 а),</w:t>
      </w:r>
    </w:p>
    <w:p w:rsidR="00181968" w:rsidRDefault="00A14F1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Бийск (ул. Вали Максимовой, д. 27)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</w:p>
    <w:p w:rsidR="00181968" w:rsidRDefault="00A14F1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Заринск (ул. Союза Республик, д. 21, 4 этаж), </w:t>
      </w:r>
    </w:p>
    <w:p w:rsidR="00181968" w:rsidRDefault="00A14F1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Камень-на-Оби (ул. Ленина, д. 72б), </w:t>
      </w:r>
    </w:p>
    <w:p w:rsidR="00181968" w:rsidRDefault="00A14F1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Новоалтайск (ул. Октябрьская, д. 25),</w:t>
      </w:r>
    </w:p>
    <w:p w:rsidR="00181968" w:rsidRDefault="00A14F1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Рубцовск (ул. Арычная, д. 8),</w:t>
      </w:r>
    </w:p>
    <w:p w:rsidR="00181968" w:rsidRDefault="00A14F1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Славгород (ул. Урицкого, д. 165).</w:t>
      </w:r>
    </w:p>
    <w:p w:rsidR="00181968" w:rsidRDefault="00A14F1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г. Барнауле (ул. Северо-Западная, д. 3а) будет работать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Центр электронной регистрации и «Школа электронных услуг». Специалисты Росреестра и Роскадастра проконсультируют по вопросам кадастрового учета и порядка проведения кадастровых работ, технической инвентаризации объектов недвижимости, землеустроительным раб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отам, расскажут о подготовке пакета документов для регистрации права, оформлению сделок с недвижимостью, выездному обслуживанию, предоставлению сведений из ЕГРН и др.</w:t>
      </w:r>
    </w:p>
    <w:p w:rsidR="00181968" w:rsidRDefault="00A14F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«Все участники мероприятия получат подробные консультации по конкретным пакетам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документов или отдельным вопросам, связанным с учетом недвижимости и получения сведений из ЕГРН, узнают об услугах Росреестра и ППК «Роскадастр». Кроме того, эксперты помогут предпринимателям разобраться в тонкостях электронных услуг и научат пользоваться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сервисами Росреестра»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,- отметил 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заместитель директора Роскадастра по Алтайскому краю Игорь </w:t>
      </w:r>
      <w:proofErr w:type="spellStart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Штайнепрайс</w:t>
      </w:r>
      <w:proofErr w:type="spellEnd"/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</w:t>
      </w:r>
    </w:p>
    <w:p w:rsidR="00181968" w:rsidRDefault="0018196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181968" w:rsidRDefault="00A14F18">
      <w:pPr>
        <w:spacing w:after="0" w:line="240" w:lineRule="auto"/>
        <w:jc w:val="both"/>
      </w:pPr>
      <w:r>
        <w:rPr>
          <w:rStyle w:val="-"/>
          <w:rFonts w:ascii="Times New Roman" w:hAnsi="Times New Roman" w:cs="Times New Roman"/>
          <w:i/>
          <w:iCs/>
          <w:color w:val="000000"/>
          <w:sz w:val="26"/>
          <w:szCs w:val="26"/>
          <w:u w:val="none"/>
          <w:shd w:val="clear" w:color="auto" w:fill="FFFFFF"/>
          <w:lang w:eastAsia="ru-RU"/>
        </w:rPr>
        <w:t>Материал подготовлен филиалом ППК «Роскадастр» по Алтайскому краю</w:t>
      </w:r>
    </w:p>
    <w:sectPr w:rsidR="00181968">
      <w:pgSz w:w="11906" w:h="16838"/>
      <w:pgMar w:top="572" w:right="567" w:bottom="619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81968"/>
    <w:rsid w:val="00181968"/>
    <w:rsid w:val="00A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77AF0-DB07-43C6-8BF4-209BFBBAB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customStyle="1" w:styleId="a5">
    <w:name w:val="Заголовок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customStyle="1" w:styleId="1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FD3F06"/>
    <w:pPr>
      <w:suppressLineNumbers/>
    </w:pPr>
    <w:rPr>
      <w:rFonts w:cs="Mangal"/>
    </w:rPr>
  </w:style>
  <w:style w:type="paragraph" w:styleId="a9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328</Words>
  <Characters>1874</Characters>
  <Application>Microsoft Office Word</Application>
  <DocSecurity>0</DocSecurity>
  <Lines>15</Lines>
  <Paragraphs>4</Paragraphs>
  <ScaleCrop>false</ScaleCrop>
  <Company>diakov.net</Company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Симонов Алексей Александрович</cp:lastModifiedBy>
  <cp:revision>37</cp:revision>
  <dcterms:created xsi:type="dcterms:W3CDTF">2022-05-18T02:12:00Z</dcterms:created>
  <dcterms:modified xsi:type="dcterms:W3CDTF">2024-06-24T07:07:00Z</dcterms:modified>
  <dc:language>ru-RU</dc:language>
</cp:coreProperties>
</file>